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 SPECIAL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Specială "Constantin Pufan"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special elaborată în baza fișei–cadru a postului aprobată prin OMEC nr. 4155/2026</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s8UoDcIiB33Hu8+q26xYXWzQJA==">CgMxLjA4AHIhMWRZWWlWLXJ6U0pnOXpMUl9tTmwyQ0dTaHdkeWplS1Zq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